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9D4D9" w14:textId="77777777" w:rsidR="00B27DD9" w:rsidRDefault="00B27DD9"/>
    <w:p w14:paraId="1F9B0CBE" w14:textId="77777777" w:rsidR="00B27DD9" w:rsidRDefault="00B27DD9"/>
    <w:p w14:paraId="55F29D1B" w14:textId="77777777" w:rsidR="00B27DD9" w:rsidRDefault="00B27DD9"/>
    <w:p w14:paraId="2FEC399F" w14:textId="77777777" w:rsidR="00B27DD9" w:rsidRDefault="00B27DD9"/>
    <w:p w14:paraId="77115B59" w14:textId="77777777" w:rsidR="00B27DD9" w:rsidRDefault="00B27DD9"/>
    <w:p w14:paraId="0B12CF74" w14:textId="77777777" w:rsidR="00B27DD9" w:rsidRDefault="00B27DD9"/>
    <w:p w14:paraId="7199A923" w14:textId="77777777" w:rsidR="00B27DD9" w:rsidRDefault="00B27DD9"/>
    <w:p w14:paraId="5EC5D342" w14:textId="77777777" w:rsidR="00B27DD9" w:rsidRDefault="00B27DD9"/>
    <w:p w14:paraId="35FB1312" w14:textId="77777777" w:rsidR="00B27DD9" w:rsidRDefault="00B27DD9"/>
    <w:p w14:paraId="2232FBDD" w14:textId="66466770" w:rsidR="001C27A9" w:rsidRDefault="00B27DD9">
      <w:r>
        <w:rPr>
          <w:noProof/>
        </w:rPr>
        <w:drawing>
          <wp:inline distT="0" distB="0" distL="0" distR="0" wp14:anchorId="40D4B84A" wp14:editId="6BA5F41F">
            <wp:extent cx="6858000" cy="5956935"/>
            <wp:effectExtent l="0" t="0" r="0" b="571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5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7A9" w:rsidSect="00DD685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854"/>
    <w:rsid w:val="001C27A9"/>
    <w:rsid w:val="007B5BB3"/>
    <w:rsid w:val="00A4225C"/>
    <w:rsid w:val="00B27DD9"/>
    <w:rsid w:val="00DD6854"/>
    <w:rsid w:val="00FD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068D6"/>
  <w15:chartTrackingRefBased/>
  <w15:docId w15:val="{76EFA37B-FFD0-47BA-BC06-5DA5E2E9F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George's of Forest Hill</dc:creator>
  <cp:keywords/>
  <dc:description/>
  <cp:lastModifiedBy>St George's of Forest Hill</cp:lastModifiedBy>
  <cp:revision>3</cp:revision>
  <dcterms:created xsi:type="dcterms:W3CDTF">2023-04-03T19:03:00Z</dcterms:created>
  <dcterms:modified xsi:type="dcterms:W3CDTF">2023-04-03T19:06:00Z</dcterms:modified>
</cp:coreProperties>
</file>